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C77E" w14:textId="77777777" w:rsidR="00BA2A5F" w:rsidRDefault="00BA2A5F" w:rsidP="00BA2A5F">
      <w:pPr>
        <w:pStyle w:val="PlainText"/>
        <w:jc w:val="center"/>
        <w:rPr>
          <w:rFonts w:ascii="Verdana" w:hAnsi="Verdana"/>
          <w:color w:val="000000"/>
        </w:rPr>
      </w:pPr>
    </w:p>
    <w:p w14:paraId="089D0FC2" w14:textId="77777777" w:rsidR="00BA2A5F" w:rsidRDefault="00BA2A5F" w:rsidP="00BA2A5F">
      <w:pPr>
        <w:pStyle w:val="PlainText"/>
        <w:rPr>
          <w:rFonts w:ascii="Verdana" w:hAnsi="Verdana"/>
          <w:color w:val="000000"/>
        </w:rPr>
      </w:pPr>
    </w:p>
    <w:p w14:paraId="0C7236EF" w14:textId="0113B5FF" w:rsidR="00BA2A5F" w:rsidRDefault="00BA2A5F" w:rsidP="00BA2A5F">
      <w:pPr>
        <w:pStyle w:val="PlainTex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Instructions for Claiming CME/CE Credits</w:t>
      </w:r>
      <w:r w:rsidR="00B5314D">
        <w:rPr>
          <w:rFonts w:ascii="Verdana" w:hAnsi="Verdana"/>
          <w:b/>
          <w:color w:val="000000"/>
        </w:rPr>
        <w:t xml:space="preserve"> (session II)</w:t>
      </w:r>
    </w:p>
    <w:p w14:paraId="14B21DCF" w14:textId="77777777" w:rsidR="00194EA1" w:rsidRDefault="00194EA1" w:rsidP="00BA2A5F">
      <w:pPr>
        <w:pStyle w:val="PlainText"/>
        <w:jc w:val="center"/>
        <w:rPr>
          <w:rFonts w:ascii="Verdana" w:hAnsi="Verdana"/>
          <w:b/>
          <w:color w:val="000000"/>
        </w:rPr>
      </w:pPr>
    </w:p>
    <w:p w14:paraId="2B85B880" w14:textId="77777777" w:rsidR="00B80BDF" w:rsidRDefault="00B80BDF" w:rsidP="00B80BDF">
      <w:pPr>
        <w:rPr>
          <w:rFonts w:ascii="Verdana" w:eastAsia="Times New Roman" w:hAnsi="Verdana"/>
          <w:sz w:val="20"/>
          <w:szCs w:val="20"/>
        </w:rPr>
      </w:pPr>
    </w:p>
    <w:p w14:paraId="752B9EF1" w14:textId="4DBE638D" w:rsidR="00B80BDF" w:rsidRDefault="00A87E3B" w:rsidP="00B80BDF">
      <w:pPr>
        <w:pStyle w:val="ListParagraph"/>
        <w:numPr>
          <w:ilvl w:val="0"/>
          <w:numId w:val="1"/>
        </w:numPr>
      </w:pPr>
      <w:r w:rsidRPr="00B80BDF">
        <w:rPr>
          <w:rFonts w:ascii="Verdana" w:eastAsia="Times New Roman" w:hAnsi="Verdana"/>
          <w:sz w:val="20"/>
          <w:szCs w:val="20"/>
        </w:rPr>
        <w:t>Click the direct registration link.</w:t>
      </w:r>
      <w:r w:rsidR="00B5314D" w:rsidRPr="00B5314D">
        <w:t xml:space="preserve"> </w:t>
      </w:r>
      <w:hyperlink r:id="rId6" w:tgtFrame="_blank" w:tooltip="Original URL: https://learn.heart.org/lms/activity?@activity.id=7176518. Click or tap if you trust this link." w:history="1">
        <w:r w:rsidR="00B5314D" w:rsidRPr="00B5314D">
          <w:rPr>
            <w:rStyle w:val="Hyperlink"/>
            <w:highlight w:val="yellow"/>
            <w:bdr w:val="none" w:sz="0" w:space="0" w:color="auto" w:frame="1"/>
            <w:shd w:val="clear" w:color="auto" w:fill="FFFFFF"/>
          </w:rPr>
          <w:t>https://learn.heart.org/lms/activity?@activity.id=7176518</w:t>
        </w:r>
      </w:hyperlink>
    </w:p>
    <w:p w14:paraId="188B519D" w14:textId="59E40411" w:rsidR="00A87E3B" w:rsidRPr="00375871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Launch.</w:t>
      </w:r>
    </w:p>
    <w:p w14:paraId="33C6BC0B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Enter your Username and Password, and click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Sign In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A28BAD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you do not remember your Username or Password, click the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Verdana" w:eastAsia="Times New Roman" w:hAnsi="Verdana"/>
            <w:sz w:val="20"/>
            <w:szCs w:val="20"/>
          </w:rPr>
          <w:t>Forgot password?</w:t>
        </w:r>
      </w:hyperlink>
      <w:r>
        <w:rPr>
          <w:rFonts w:ascii="Verdana" w:eastAsia="Times New Roman" w:hAnsi="Verdana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link. </w:t>
      </w:r>
    </w:p>
    <w:p w14:paraId="37941FC6" w14:textId="77777777" w:rsidR="00A87E3B" w:rsidRPr="00FC7E1D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If you are not a registered user, click </w:t>
      </w:r>
      <w:r>
        <w:rPr>
          <w:rFonts w:ascii="Verdana" w:eastAsia="Times New Roman" w:hAnsi="Verdana"/>
          <w:b/>
          <w:sz w:val="20"/>
          <w:szCs w:val="20"/>
        </w:rPr>
        <w:t>Create an account</w:t>
      </w:r>
      <w:r>
        <w:rPr>
          <w:rFonts w:ascii="Verdana" w:eastAsia="Times New Roman" w:hAnsi="Verdana"/>
          <w:sz w:val="20"/>
          <w:szCs w:val="20"/>
        </w:rPr>
        <w:t xml:space="preserve"> to enter your account information and receive your Username and Password.  </w:t>
      </w:r>
    </w:p>
    <w:p w14:paraId="4893B0B7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You may be prompted to enter additional registration information.</w:t>
      </w:r>
    </w:p>
    <w:p w14:paraId="49987E5C" w14:textId="77777777" w:rsidR="00A87E3B" w:rsidRP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Click </w:t>
      </w:r>
      <w:r w:rsidRPr="00C074E9">
        <w:rPr>
          <w:rFonts w:ascii="Verdana" w:eastAsia="Times New Roman" w:hAnsi="Verdana"/>
          <w:b/>
          <w:bCs/>
          <w:color w:val="000000"/>
          <w:sz w:val="20"/>
          <w:szCs w:val="20"/>
        </w:rPr>
        <w:t>Register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8F63955" w14:textId="302870BE" w:rsidR="00BA2A5F" w:rsidRPr="00E77D27" w:rsidRDefault="00E77D27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Enter the access code</w:t>
      </w:r>
      <w:r w:rsidR="00B80BDF">
        <w:rPr>
          <w:rFonts w:ascii="Verdana" w:eastAsia="Times New Roman" w:hAnsi="Verdana"/>
          <w:sz w:val="20"/>
          <w:szCs w:val="20"/>
        </w:rPr>
        <w:t xml:space="preserve"> </w:t>
      </w:r>
      <w:r w:rsidR="00B5314D" w:rsidRPr="00B5314D">
        <w:rPr>
          <w:b/>
          <w:bCs/>
          <w:color w:val="201F1E"/>
          <w:sz w:val="32"/>
          <w:szCs w:val="32"/>
          <w:bdr w:val="none" w:sz="0" w:space="0" w:color="auto" w:frame="1"/>
          <w:shd w:val="clear" w:color="auto" w:fill="FFFF00"/>
        </w:rPr>
        <w:t>florstroke8</w:t>
      </w:r>
      <w:r w:rsidRPr="00B5314D">
        <w:rPr>
          <w:rFonts w:ascii="Verdana" w:eastAsia="Times New Roman" w:hAnsi="Verdana"/>
          <w:sz w:val="28"/>
          <w:szCs w:val="28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and click </w:t>
      </w:r>
      <w:r w:rsidR="00A87E3B">
        <w:rPr>
          <w:rFonts w:ascii="Verdana" w:eastAsia="Times New Roman" w:hAnsi="Verdana"/>
          <w:b/>
          <w:sz w:val="20"/>
          <w:szCs w:val="20"/>
        </w:rPr>
        <w:t>Continue</w:t>
      </w:r>
      <w:r>
        <w:rPr>
          <w:rFonts w:ascii="Verdana" w:eastAsia="Times New Roman" w:hAnsi="Verdana"/>
          <w:sz w:val="20"/>
          <w:szCs w:val="20"/>
        </w:rPr>
        <w:t>.</w:t>
      </w:r>
    </w:p>
    <w:p w14:paraId="28F1970D" w14:textId="7B1DEF08" w:rsidR="00BA2A5F" w:rsidRDefault="00AF2233" w:rsidP="00132085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Review the Activity Overview, scroll to bottom and click</w:t>
      </w:r>
      <w:r w:rsidRPr="00D61004">
        <w:rPr>
          <w:rFonts w:ascii="Verdana" w:eastAsia="Times New Roman" w:hAnsi="Verdana"/>
          <w:b/>
          <w:sz w:val="20"/>
          <w:szCs w:val="20"/>
        </w:rPr>
        <w:t xml:space="preserve"> Continue</w:t>
      </w:r>
      <w:r w:rsidR="00D61004">
        <w:rPr>
          <w:rFonts w:ascii="Verdana" w:eastAsia="Times New Roman" w:hAnsi="Verdana"/>
          <w:b/>
          <w:sz w:val="20"/>
          <w:szCs w:val="20"/>
        </w:rPr>
        <w:t>.</w:t>
      </w:r>
    </w:p>
    <w:p w14:paraId="0BC8C369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Complete an evaluation of the </w:t>
      </w:r>
      <w:r>
        <w:rPr>
          <w:rFonts w:ascii="Verdana" w:eastAsia="Times New Roman" w:hAnsi="Verdana"/>
          <w:sz w:val="20"/>
          <w:szCs w:val="20"/>
        </w:rPr>
        <w:t>activity</w:t>
      </w:r>
      <w:r w:rsidRPr="0060796A">
        <w:rPr>
          <w:rFonts w:ascii="Verdana" w:eastAsia="Times New Roman" w:hAnsi="Verdana"/>
          <w:sz w:val="20"/>
          <w:szCs w:val="20"/>
        </w:rPr>
        <w:t>.  This step is required to claim credit.  Once complete, click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 Submit</w:t>
      </w:r>
      <w:r w:rsidRPr="0060796A">
        <w:rPr>
          <w:rFonts w:ascii="Verdana" w:eastAsia="Times New Roman" w:hAnsi="Verdana"/>
          <w:sz w:val="20"/>
          <w:szCs w:val="20"/>
        </w:rPr>
        <w:t xml:space="preserve">, and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>Continue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2FFD3B88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Claim your credit by clicking the </w:t>
      </w:r>
      <w:r w:rsidRPr="00D61004">
        <w:rPr>
          <w:rFonts w:ascii="Verdana" w:eastAsia="Times New Roman" w:hAnsi="Verdana"/>
          <w:b/>
          <w:sz w:val="20"/>
          <w:szCs w:val="20"/>
        </w:rPr>
        <w:t>Claim</w:t>
      </w:r>
      <w:r>
        <w:rPr>
          <w:rFonts w:ascii="Verdana" w:eastAsia="Times New Roman" w:hAnsi="Verdana"/>
          <w:sz w:val="20"/>
          <w:szCs w:val="20"/>
        </w:rPr>
        <w:t xml:space="preserve"> button for the appropriate accreditation.  </w:t>
      </w:r>
    </w:p>
    <w:p w14:paraId="20E1A69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may qualify for more than one credit type based on your user profile.</w:t>
      </w:r>
    </w:p>
    <w:p w14:paraId="0BC02AE6" w14:textId="77777777" w:rsidR="00A87E3B" w:rsidRPr="0060796A" w:rsidRDefault="00A87E3B" w:rsidP="00A87E3B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ACCME, ANCC, and CAPCE allow claiming of variable credit.  You will be given the option to claim all or part of the activity credit if applicable to your user profile.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Select the credit amount </w:t>
      </w:r>
      <w:r w:rsidRPr="0060796A">
        <w:rPr>
          <w:rFonts w:ascii="Verdana" w:eastAsia="Times New Roman" w:hAnsi="Verdana"/>
          <w:b/>
          <w:bCs/>
          <w:sz w:val="20"/>
          <w:szCs w:val="20"/>
          <w:u w:val="single"/>
        </w:rPr>
        <w:t>prior to clicking the Claim button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663A76B2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 xml:space="preserve">Continue </w:t>
      </w:r>
      <w:r w:rsidRPr="00D61004">
        <w:rPr>
          <w:rFonts w:ascii="Verdana" w:eastAsia="Times New Roman" w:hAnsi="Verdana"/>
          <w:sz w:val="20"/>
          <w:szCs w:val="20"/>
        </w:rPr>
        <w:t>to generate your certificate.</w:t>
      </w:r>
    </w:p>
    <w:p w14:paraId="6BE86CE5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>Move your cursor into the preview window to display links to print or save the certificate.</w:t>
      </w:r>
    </w:p>
    <w:p w14:paraId="4EA66C0D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Finish</w:t>
      </w:r>
      <w:r>
        <w:rPr>
          <w:rFonts w:ascii="Verdana" w:eastAsia="Times New Roman" w:hAnsi="Verdana"/>
          <w:sz w:val="20"/>
          <w:szCs w:val="20"/>
        </w:rPr>
        <w:t xml:space="preserve">. The activity is stored under Transcript. </w:t>
      </w:r>
    </w:p>
    <w:p w14:paraId="44C6F3BB" w14:textId="77777777" w:rsidR="00BA2A5F" w:rsidRPr="008048FC" w:rsidRDefault="00BA2A5F" w:rsidP="00BA2A5F">
      <w:pPr>
        <w:rPr>
          <w:rFonts w:ascii="Verdana" w:hAnsi="Verdana"/>
          <w:sz w:val="20"/>
          <w:szCs w:val="20"/>
        </w:rPr>
      </w:pPr>
    </w:p>
    <w:p w14:paraId="0A13FDF9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You are strongly encouraged to claim your CME/CE credit within 30 days of the conference. CME/CE credit expires:</w:t>
      </w:r>
    </w:p>
    <w:p w14:paraId="3C02F806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58F1CB5B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ACCME, ANCC, and CAPCE – 6 months after the event date</w:t>
      </w:r>
    </w:p>
    <w:p w14:paraId="4F133F58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ACPE – 1 month after the event date</w:t>
      </w:r>
    </w:p>
    <w:p w14:paraId="3071F247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1E68696F" w14:textId="77777777" w:rsidR="002D3B98" w:rsidRDefault="002D3B98" w:rsidP="002D3B98">
      <w:pPr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 customer support please contact our National Engagement Center at 1-888-242-2453 (between 8AM-5PM Central Standard Time) or email </w:t>
      </w:r>
      <w:hyperlink r:id="rId8" w:tooltip="mailto:learn@heart.org" w:history="1">
        <w:r>
          <w:rPr>
            <w:rStyle w:val="Hyperlink"/>
            <w:rFonts w:ascii="Verdana" w:hAnsi="Verdana"/>
            <w:sz w:val="20"/>
            <w:szCs w:val="20"/>
          </w:rPr>
          <w:t>learn@heart.org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14:paraId="1F81171D" w14:textId="2D21F07F" w:rsidR="001F3598" w:rsidRPr="008048FC" w:rsidRDefault="001F3598" w:rsidP="002D3B98">
      <w:pPr>
        <w:rPr>
          <w:sz w:val="20"/>
          <w:szCs w:val="20"/>
        </w:rPr>
      </w:pPr>
    </w:p>
    <w:sectPr w:rsidR="001F3598" w:rsidRPr="008048FC" w:rsidSect="00BA2A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59B"/>
    <w:multiLevelType w:val="hybridMultilevel"/>
    <w:tmpl w:val="6E3C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A9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CD24C4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CF43C4"/>
    <w:multiLevelType w:val="hybridMultilevel"/>
    <w:tmpl w:val="D05E3B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F"/>
    <w:rsid w:val="00132085"/>
    <w:rsid w:val="00194EA1"/>
    <w:rsid w:val="001C1058"/>
    <w:rsid w:val="001F3598"/>
    <w:rsid w:val="00262A77"/>
    <w:rsid w:val="002D3B98"/>
    <w:rsid w:val="00335D8E"/>
    <w:rsid w:val="0035537E"/>
    <w:rsid w:val="003C398B"/>
    <w:rsid w:val="003E67BC"/>
    <w:rsid w:val="0044598B"/>
    <w:rsid w:val="00482B28"/>
    <w:rsid w:val="004B2039"/>
    <w:rsid w:val="004C3965"/>
    <w:rsid w:val="0067761A"/>
    <w:rsid w:val="006E3381"/>
    <w:rsid w:val="00784AA1"/>
    <w:rsid w:val="008048FC"/>
    <w:rsid w:val="00833EE8"/>
    <w:rsid w:val="00863BC5"/>
    <w:rsid w:val="00864C1B"/>
    <w:rsid w:val="008752E1"/>
    <w:rsid w:val="00887DB4"/>
    <w:rsid w:val="00893D97"/>
    <w:rsid w:val="009244CB"/>
    <w:rsid w:val="009332D8"/>
    <w:rsid w:val="00950756"/>
    <w:rsid w:val="009A7C90"/>
    <w:rsid w:val="009B41C4"/>
    <w:rsid w:val="00A13C04"/>
    <w:rsid w:val="00A35EA9"/>
    <w:rsid w:val="00A87E3B"/>
    <w:rsid w:val="00AC30D5"/>
    <w:rsid w:val="00AF2233"/>
    <w:rsid w:val="00B5314D"/>
    <w:rsid w:val="00B56182"/>
    <w:rsid w:val="00B80BDF"/>
    <w:rsid w:val="00BA2A5F"/>
    <w:rsid w:val="00BA3D2F"/>
    <w:rsid w:val="00D61004"/>
    <w:rsid w:val="00E20A76"/>
    <w:rsid w:val="00E77D27"/>
    <w:rsid w:val="00EF17F2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B930"/>
  <w15:docId w15:val="{EF9BD931-1E4D-40D7-A002-E07F22E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5F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2039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B20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39"/>
    <w:rPr>
      <w:rFonts w:ascii="Arial" w:hAnsi="Arial" w:cs="Arial"/>
      <w:b/>
      <w:b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B2039"/>
    <w:rPr>
      <w:b/>
      <w:bCs/>
      <w:i/>
      <w:iCs/>
      <w:sz w:val="26"/>
      <w:szCs w:val="26"/>
    </w:rPr>
  </w:style>
  <w:style w:type="character" w:styleId="Strong">
    <w:name w:val="Strong"/>
    <w:qFormat/>
    <w:rsid w:val="004B2039"/>
    <w:rPr>
      <w:b/>
      <w:bCs/>
    </w:rPr>
  </w:style>
  <w:style w:type="paragraph" w:styleId="NoSpacing">
    <w:name w:val="No Spacing"/>
    <w:uiPriority w:val="1"/>
    <w:qFormat/>
    <w:rsid w:val="004B2039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A2A5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A5F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A5F"/>
    <w:rPr>
      <w:rFonts w:ascii="Arial" w:eastAsiaTheme="minorHAns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hear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my.americanheart.org/professional/lms/LMSForgotpassword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1.safelinks.protection.outlook.com/?url=https%3A%2F%2Flearn.heart.org%2Flms%2Factivity%3F%40activity.id%3D7176518&amp;data=04%7C01%7Cmartiflothmann%40med.miami.edu%7C5ba861bf112f4f341db308d8712d2204%7C2a144b72f23942d48c0e6f0f17c48e33%7C0%7C0%7C637383785958515147%7CUnknown%7CTWFpbGZsb3d8eyJWIjoiMC4wLjAwMDAiLCJQIjoiV2luMzIiLCJBTiI6Ik1haWwiLCJXVCI6Mn0%3D%7C1000&amp;sdata=BVikckDbycDSYRTBgOv7vw%2Bfxo05NQCMI93IoFCPSTw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6F31-D59C-4DE7-92BD-5913650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Gold</dc:creator>
  <cp:lastModifiedBy>Flothmann, Marti</cp:lastModifiedBy>
  <cp:revision>2</cp:revision>
  <dcterms:created xsi:type="dcterms:W3CDTF">2020-10-16T13:48:00Z</dcterms:created>
  <dcterms:modified xsi:type="dcterms:W3CDTF">2020-10-16T13:48:00Z</dcterms:modified>
</cp:coreProperties>
</file>